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katabulky"/>
        <w:tblpPr w:bottomFromText="0" w:horzAnchor="margin" w:leftFromText="141" w:rightFromText="141" w:tblpX="0" w:tblpY="1350" w:topFromText="0" w:vertAnchor="margin"/>
        <w:tblW w:w="8935" w:type="dxa"/>
        <w:jc w:val="start"/>
        <w:tblInd w:w="0" w:type="dxa"/>
        <w:tblCellMar>
          <w:top w:w="0" w:type="dxa"/>
          <w:start w:w="98" w:type="dxa"/>
          <w:bottom w:w="0" w:type="dxa"/>
          <w:end w:w="108" w:type="dxa"/>
        </w:tblCellMar>
        <w:tblLook w:val="04a0"/>
      </w:tblPr>
      <w:tblGrid>
        <w:gridCol w:w="1475"/>
        <w:gridCol w:w="1384"/>
        <w:gridCol w:w="1767"/>
        <w:gridCol w:w="2364"/>
        <w:gridCol w:w="1945"/>
      </w:tblGrid>
      <w:tr>
        <w:trPr/>
        <w:tc>
          <w:tcPr>
            <w:tcW w:w="1475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kalendářních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dnů </w:t>
            </w:r>
          </w:p>
        </w:tc>
        <w:tc>
          <w:tcPr>
            <w:tcW w:w="1384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celých dnů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podle hodin </w:t>
            </w:r>
          </w:p>
        </w:tc>
        <w:tc>
          <w:tcPr>
            <w:tcW w:w="1767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Sazba na den ze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zvýhodněného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kurzovného </w:t>
            </w:r>
          </w:p>
        </w:tc>
        <w:tc>
          <w:tcPr>
            <w:tcW w:w="2364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Zvýhodněné kurzovné </w:t>
            </w:r>
          </w:p>
        </w:tc>
        <w:tc>
          <w:tcPr>
            <w:tcW w:w="1945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Kurzovné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hrazené na místě</w:t>
            </w:r>
          </w:p>
        </w:tc>
      </w:tr>
      <w:tr>
        <w:trPr/>
        <w:tc>
          <w:tcPr>
            <w:tcW w:w="1475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7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1267,-</w:t>
            </w:r>
          </w:p>
        </w:tc>
        <w:tc>
          <w:tcPr>
            <w:tcW w:w="2364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3800,- </w:t>
            </w:r>
          </w:p>
        </w:tc>
        <w:tc>
          <w:tcPr>
            <w:tcW w:w="1945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4100,- </w:t>
            </w:r>
          </w:p>
        </w:tc>
      </w:tr>
      <w:tr>
        <w:trPr/>
        <w:tc>
          <w:tcPr>
            <w:tcW w:w="1475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4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1050,- </w:t>
            </w:r>
          </w:p>
        </w:tc>
        <w:tc>
          <w:tcPr>
            <w:tcW w:w="2364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4200,- </w:t>
            </w:r>
          </w:p>
        </w:tc>
        <w:tc>
          <w:tcPr>
            <w:tcW w:w="1945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4500,- </w:t>
            </w:r>
          </w:p>
        </w:tc>
      </w:tr>
      <w:tr>
        <w:trPr/>
        <w:tc>
          <w:tcPr>
            <w:tcW w:w="1475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7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900,- </w:t>
            </w:r>
          </w:p>
        </w:tc>
        <w:tc>
          <w:tcPr>
            <w:tcW w:w="2364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4500,- </w:t>
            </w:r>
          </w:p>
        </w:tc>
        <w:tc>
          <w:tcPr>
            <w:tcW w:w="1945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4800,- </w:t>
            </w:r>
          </w:p>
        </w:tc>
      </w:tr>
      <w:tr>
        <w:trPr/>
        <w:tc>
          <w:tcPr>
            <w:tcW w:w="1475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7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800,- </w:t>
            </w:r>
          </w:p>
        </w:tc>
        <w:tc>
          <w:tcPr>
            <w:tcW w:w="2364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4800,- </w:t>
            </w:r>
          </w:p>
        </w:tc>
        <w:tc>
          <w:tcPr>
            <w:tcW w:w="1945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5100,- </w:t>
            </w:r>
          </w:p>
        </w:tc>
      </w:tr>
      <w:tr>
        <w:trPr/>
        <w:tc>
          <w:tcPr>
            <w:tcW w:w="1475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67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589,- </w:t>
            </w:r>
          </w:p>
        </w:tc>
        <w:tc>
          <w:tcPr>
            <w:tcW w:w="2364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5300,- </w:t>
            </w:r>
          </w:p>
        </w:tc>
        <w:tc>
          <w:tcPr>
            <w:tcW w:w="1945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5600,- </w:t>
            </w:r>
          </w:p>
        </w:tc>
      </w:tr>
      <w:tr>
        <w:trPr/>
        <w:tc>
          <w:tcPr>
            <w:tcW w:w="1475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67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550,- </w:t>
            </w:r>
          </w:p>
        </w:tc>
        <w:tc>
          <w:tcPr>
            <w:tcW w:w="2364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5500,- </w:t>
            </w:r>
          </w:p>
        </w:tc>
        <w:tc>
          <w:tcPr>
            <w:tcW w:w="1945" w:type="dxa"/>
            <w:tcBorders/>
            <w:shd w:fill="auto" w:val="clear"/>
            <w:tcMar>
              <w:star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5800,- </w:t>
            </w:r>
          </w:p>
        </w:tc>
      </w:tr>
    </w:tbl>
    <w:p>
      <w:pPr>
        <w:pStyle w:val="Normal"/>
        <w:jc w:val="center"/>
        <w:rPr/>
      </w:pPr>
      <w:r>
        <w:rPr>
          <w:b/>
          <w:sz w:val="32"/>
        </w:rPr>
        <w:t xml:space="preserve">Ceník Kum nye, platný od 1. 5. </w:t>
      </w:r>
      <w:r>
        <w:rPr>
          <w:b/>
          <w:sz w:val="32"/>
        </w:rPr>
        <w:t>2</w:t>
      </w:r>
      <w:r>
        <w:rPr>
          <w:b/>
          <w:sz w:val="32"/>
        </w:rPr>
        <w:t>017</w:t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Sazba stanovena po domluvě s lektorem kurzu Matthiasem Steurichem, který účastníkům doporučuje absolvovat celý kurz. Proto je cena kurzovného stanovena s přihlédnutím na toto doporučení.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 Bechyni 28. dubna 2017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end"/>
        <w:rPr/>
      </w:pPr>
      <w:r>
        <w:rPr>
          <w:sz w:val="24"/>
          <w:szCs w:val="24"/>
        </w:rPr>
        <w:t>Schvaluji</w:t>
      </w:r>
    </w:p>
    <w:p>
      <w:pPr>
        <w:pStyle w:val="Normal"/>
        <w:jc w:val="end"/>
        <w:rPr/>
      </w:pPr>
      <w:r>
        <w:rPr>
          <w:sz w:val="24"/>
          <w:szCs w:val="24"/>
        </w:rPr>
        <w:t>Ředitel Kulturního střediska města Bechyně</w:t>
      </w:r>
    </w:p>
    <w:p>
      <w:pPr>
        <w:pStyle w:val="Normal"/>
        <w:widowControl/>
        <w:bidi w:val="0"/>
        <w:spacing w:lineRule="auto" w:line="276" w:before="0" w:after="200"/>
        <w:jc w:val="end"/>
        <w:rPr/>
      </w:pPr>
      <w:r>
        <w:rPr>
          <w:sz w:val="24"/>
          <w:szCs w:val="24"/>
        </w:rPr>
        <w:t xml:space="preserve">Mgr. Štěpán Ondřich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3b8d"/>
    <w:pPr>
      <w:widowControl/>
      <w:bidi w:val="0"/>
      <w:spacing w:lineRule="auto" w:line="276" w:before="0" w:after="200"/>
      <w:jc w:val="star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6345c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LibreOffice/5.4.3.2$Windows_X86_64 LibreOffice_project/92a7159f7e4af62137622921e809f8546db437e5</Application>
  <Pages>1</Pages>
  <Words>97</Words>
  <Characters>511</Characters>
  <CharactersWithSpaces>588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2017-04-27T13:54:00Z</dcterms:created>
  <dc:creator>Lada</dc:creator>
  <dc:description/>
  <dc:language>cs-CZ</dc:language>
  <cp:lastModifiedBy/>
  <dcterms:modified xsi:type="dcterms:W3CDTF">2018-01-09T08:52:09Z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